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BD" w:rsidRDefault="009262D9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OFFERING HOPE</w:t>
      </w:r>
    </w:p>
    <w:p w:rsidR="00241BBD" w:rsidRDefault="00241BBD">
      <w:pPr>
        <w:spacing w:line="237" w:lineRule="exact"/>
        <w:rPr>
          <w:sz w:val="24"/>
          <w:szCs w:val="24"/>
        </w:rPr>
      </w:pPr>
    </w:p>
    <w:p w:rsidR="00241BBD" w:rsidRDefault="009262D9">
      <w:pPr>
        <w:spacing w:line="24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Due to the COVID 19 Pandemic many of you have found yourselves confined to your homes, things we once took for granted such as going out for a cup of coffee, tea or a meal are no longer available at this time. We watch the news, we get </w:t>
      </w:r>
      <w:r>
        <w:rPr>
          <w:rFonts w:ascii="Calibri" w:eastAsia="Calibri" w:hAnsi="Calibri" w:cs="Calibri"/>
          <w:sz w:val="24"/>
          <w:szCs w:val="24"/>
        </w:rPr>
        <w:t>daily updates from all levels of governments as well as from public health and we ask how long Lord? Jeremiah 31:13, reminds us that “God will turn our mourning into joy.”</w:t>
      </w:r>
    </w:p>
    <w:p w:rsidR="00241BBD" w:rsidRDefault="00241BBD">
      <w:pPr>
        <w:spacing w:line="176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Prayer for hope:</w:t>
      </w:r>
    </w:p>
    <w:p w:rsidR="00241BBD" w:rsidRDefault="00241BBD">
      <w:pPr>
        <w:spacing w:line="236" w:lineRule="exact"/>
        <w:rPr>
          <w:sz w:val="24"/>
          <w:szCs w:val="24"/>
        </w:rPr>
      </w:pPr>
    </w:p>
    <w:p w:rsidR="00241BBD" w:rsidRDefault="009262D9">
      <w:pPr>
        <w:spacing w:line="24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Most Holy and Loving God, you who have journeyed with our ancesto</w:t>
      </w:r>
      <w:r>
        <w:rPr>
          <w:rFonts w:ascii="Calibri" w:eastAsia="Calibri" w:hAnsi="Calibri" w:cs="Calibri"/>
          <w:sz w:val="24"/>
          <w:szCs w:val="24"/>
        </w:rPr>
        <w:t>rs through times of struggles and times of joy, we know that you are with us today in our times of struggles. God, we know that you have not abandoned us; you are with us as we navigate this passage from fear to embrace a semblance of peace within us. Open</w:t>
      </w:r>
      <w:r>
        <w:rPr>
          <w:rFonts w:ascii="Calibri" w:eastAsia="Calibri" w:hAnsi="Calibri" w:cs="Calibri"/>
          <w:sz w:val="24"/>
          <w:szCs w:val="24"/>
        </w:rPr>
        <w:t xml:space="preserve"> our ears, to receive the healing you have in store for us. Heal our nations and its peoples, we pray in your holy name. Amen!</w:t>
      </w:r>
    </w:p>
    <w:p w:rsidR="00241BBD" w:rsidRDefault="00241BBD">
      <w:pPr>
        <w:spacing w:line="173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Reflection:</w:t>
      </w:r>
    </w:p>
    <w:p w:rsidR="00241BBD" w:rsidRDefault="00241BBD">
      <w:pPr>
        <w:spacing w:line="238" w:lineRule="exact"/>
        <w:rPr>
          <w:sz w:val="24"/>
          <w:szCs w:val="24"/>
        </w:rPr>
      </w:pPr>
    </w:p>
    <w:p w:rsidR="00241BBD" w:rsidRDefault="009262D9">
      <w:pPr>
        <w:spacing w:line="25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When we are faced with difficult situations, we suddenly realise how fragile life is. We stop taking things for gra</w:t>
      </w:r>
      <w:r>
        <w:rPr>
          <w:rFonts w:ascii="Calibri" w:eastAsia="Calibri" w:hAnsi="Calibri" w:cs="Calibri"/>
          <w:sz w:val="24"/>
          <w:szCs w:val="24"/>
        </w:rPr>
        <w:t>nted and we ask ourselves and those we love why? We are inundated with news around the coronavirus, there is fear along with a sense of urgency for something, anything to make this go away. For some of us we turn to our faith in order to find sustenance to</w:t>
      </w:r>
      <w:r>
        <w:rPr>
          <w:rFonts w:ascii="Calibri" w:eastAsia="Calibri" w:hAnsi="Calibri" w:cs="Calibri"/>
          <w:sz w:val="24"/>
          <w:szCs w:val="24"/>
        </w:rPr>
        <w:t xml:space="preserve"> help us through our everyday lives. While for others they want a cure and they want it now. The reading from Jeremiah 31: 13, reminds us that no matter what struggles we are facing, the God we serve, will turn our mourning into joy. The message for us tod</w:t>
      </w:r>
      <w:r>
        <w:rPr>
          <w:rFonts w:ascii="Calibri" w:eastAsia="Calibri" w:hAnsi="Calibri" w:cs="Calibri"/>
          <w:sz w:val="24"/>
          <w:szCs w:val="24"/>
        </w:rPr>
        <w:t>ay and for the days to come is, there is good news for us, we are not alone. Joy comes in the morning. Let the people of God say Amen!</w:t>
      </w:r>
    </w:p>
    <w:p w:rsidR="00241BBD" w:rsidRDefault="00241BBD">
      <w:pPr>
        <w:spacing w:line="173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Hymn VU 166, Joy Comes with the Dawn</w:t>
      </w:r>
    </w:p>
    <w:p w:rsidR="00241BBD" w:rsidRDefault="00241BBD">
      <w:pPr>
        <w:spacing w:line="238" w:lineRule="exact"/>
        <w:rPr>
          <w:sz w:val="24"/>
          <w:szCs w:val="24"/>
        </w:rPr>
      </w:pPr>
    </w:p>
    <w:p w:rsidR="00241BBD" w:rsidRDefault="009262D9">
      <w:pPr>
        <w:spacing w:line="22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Joy comes with the dawn, joy comes with the morning sun; joy springs from the tomb</w:t>
      </w:r>
      <w:r>
        <w:rPr>
          <w:rFonts w:ascii="Calibri" w:eastAsia="Calibri" w:hAnsi="Calibri" w:cs="Calibri"/>
          <w:sz w:val="24"/>
          <w:szCs w:val="24"/>
        </w:rPr>
        <w:t xml:space="preserve"> and scatters the night with her song, joy comes with the dawn.</w:t>
      </w:r>
    </w:p>
    <w:p w:rsidR="00241BBD" w:rsidRDefault="00241BBD">
      <w:pPr>
        <w:spacing w:line="185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(If you have the hymn book you are welcome to sing and or reflect upon the words).</w:t>
      </w:r>
    </w:p>
    <w:p w:rsidR="00241BBD" w:rsidRDefault="00241BBD">
      <w:pPr>
        <w:spacing w:line="235" w:lineRule="exact"/>
        <w:rPr>
          <w:sz w:val="24"/>
          <w:szCs w:val="24"/>
        </w:rPr>
      </w:pPr>
    </w:p>
    <w:p w:rsidR="00241BBD" w:rsidRDefault="009262D9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There is great hope in knowing that God’s love for us never fails. God journeys with us through time and jo</w:t>
      </w:r>
      <w:r>
        <w:rPr>
          <w:rFonts w:ascii="Calibri" w:eastAsia="Calibri" w:hAnsi="Calibri" w:cs="Calibri"/>
          <w:sz w:val="24"/>
          <w:szCs w:val="24"/>
        </w:rPr>
        <w:t>ins in our times of struggles. God invites us to embrace the joy that comes with the morning light.</w:t>
      </w:r>
    </w:p>
    <w:p w:rsidR="00241BBD" w:rsidRDefault="00241BBD">
      <w:pPr>
        <w:spacing w:line="184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Thanks be to God. Amen!</w:t>
      </w:r>
    </w:p>
    <w:p w:rsidR="00241BBD" w:rsidRDefault="00241BBD">
      <w:pPr>
        <w:spacing w:line="200" w:lineRule="exact"/>
        <w:rPr>
          <w:sz w:val="24"/>
          <w:szCs w:val="24"/>
        </w:rPr>
      </w:pPr>
    </w:p>
    <w:p w:rsidR="00241BBD" w:rsidRPr="009262D9" w:rsidRDefault="009262D9">
      <w:pPr>
        <w:spacing w:line="200" w:lineRule="exact"/>
        <w:rPr>
          <w:rFonts w:ascii="Calibri" w:hAnsi="Calibri" w:cs="Calibri"/>
          <w:b/>
          <w:sz w:val="24"/>
          <w:szCs w:val="24"/>
        </w:rPr>
      </w:pPr>
      <w:r w:rsidRPr="009262D9">
        <w:rPr>
          <w:rFonts w:ascii="Calibri" w:hAnsi="Calibri" w:cs="Calibri"/>
          <w:b/>
          <w:sz w:val="24"/>
          <w:szCs w:val="24"/>
        </w:rPr>
        <w:t>Link to the Hymn</w:t>
      </w:r>
      <w:bookmarkStart w:id="1" w:name="_GoBack"/>
      <w:bookmarkEnd w:id="1"/>
      <w:r w:rsidRPr="009262D9">
        <w:rPr>
          <w:rFonts w:ascii="Calibri" w:hAnsi="Calibri" w:cs="Calibri"/>
          <w:b/>
          <w:sz w:val="24"/>
          <w:szCs w:val="24"/>
        </w:rPr>
        <w:t>:</w:t>
      </w:r>
    </w:p>
    <w:p w:rsidR="009262D9" w:rsidRDefault="009262D9">
      <w:pPr>
        <w:spacing w:line="200" w:lineRule="exact"/>
        <w:rPr>
          <w:sz w:val="24"/>
          <w:szCs w:val="24"/>
        </w:rPr>
      </w:pPr>
      <w:hyperlink r:id="rId4" w:history="1">
        <w:r w:rsidRPr="009262D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https://youtu.be/ox</w:t>
        </w:r>
        <w:r w:rsidRPr="009262D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1</w:t>
        </w:r>
        <w:r w:rsidRPr="009262D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r0OzIwoo</w:t>
        </w:r>
      </w:hyperlink>
    </w:p>
    <w:p w:rsidR="00241BBD" w:rsidRDefault="00241BBD">
      <w:pPr>
        <w:spacing w:line="260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Rev. Eleanor Scarlett</w:t>
      </w:r>
    </w:p>
    <w:p w:rsidR="00241BBD" w:rsidRDefault="00241BBD">
      <w:pPr>
        <w:spacing w:line="182" w:lineRule="exact"/>
        <w:rPr>
          <w:sz w:val="24"/>
          <w:szCs w:val="24"/>
        </w:rPr>
      </w:pPr>
    </w:p>
    <w:p w:rsidR="00241BBD" w:rsidRDefault="00926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19 2020</w:t>
      </w:r>
    </w:p>
    <w:sectPr w:rsidR="00241BBD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BD"/>
    <w:rsid w:val="00241BBD"/>
    <w:rsid w:val="009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84BBA-91EF-4544-A08C-BB330CF1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x1r0OzIw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Lovitt</cp:lastModifiedBy>
  <cp:revision>2</cp:revision>
  <dcterms:created xsi:type="dcterms:W3CDTF">2020-03-31T18:18:00Z</dcterms:created>
  <dcterms:modified xsi:type="dcterms:W3CDTF">2020-03-31T18:18:00Z</dcterms:modified>
</cp:coreProperties>
</file>